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5D" w:rsidRPr="00DE7C5D" w:rsidRDefault="00DE7C5D" w:rsidP="00DE7C5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Pr="00DE7C5D">
        <w:rPr>
          <w:rFonts w:ascii="Times New Roman" w:eastAsia="Times New Roman" w:hAnsi="Times New Roman"/>
          <w:bCs/>
          <w:sz w:val="24"/>
          <w:szCs w:val="24"/>
          <w:lang w:eastAsia="pl-PL"/>
        </w:rPr>
        <w:t>GPKOŚ 6220/02/2012/II</w:t>
      </w:r>
      <w:r w:rsidRPr="00DE7C5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DE7C5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DE7C5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</w:t>
      </w:r>
      <w:r w:rsidRPr="00DE7C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E7C5D">
        <w:rPr>
          <w:rFonts w:ascii="Times New Roman" w:eastAsia="Times New Roman" w:hAnsi="Times New Roman"/>
          <w:bCs/>
          <w:sz w:val="24"/>
          <w:szCs w:val="24"/>
          <w:lang w:eastAsia="pl-PL"/>
        </w:rPr>
        <w:t>Krzęcin</w:t>
      </w:r>
      <w:r w:rsidRPr="00DE7C5D">
        <w:rPr>
          <w:rFonts w:ascii="Times New Roman" w:eastAsia="Times New Roman" w:hAnsi="Times New Roman"/>
          <w:sz w:val="24"/>
          <w:szCs w:val="24"/>
          <w:lang w:eastAsia="pl-PL"/>
        </w:rPr>
        <w:t>, dnia 27 czerwca 2016r.</w:t>
      </w:r>
    </w:p>
    <w:p w:rsidR="00DE7C5D" w:rsidRDefault="00DE7C5D" w:rsidP="00DE7C5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C5D" w:rsidRDefault="00DE7C5D" w:rsidP="00DE7C5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C5D" w:rsidRDefault="00DE7C5D" w:rsidP="00DE7C5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 B W I E S Z C Z E N I E</w:t>
      </w:r>
    </w:p>
    <w:p w:rsidR="00DE7C5D" w:rsidRDefault="00DE7C5D" w:rsidP="00DE7C5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16EE">
        <w:rPr>
          <w:rFonts w:ascii="Times New Roman" w:eastAsia="Times New Roman" w:hAnsi="Times New Roman"/>
          <w:sz w:val="24"/>
          <w:szCs w:val="24"/>
          <w:lang w:eastAsia="pl-PL"/>
        </w:rPr>
        <w:t>Wójt Gminy Krzęcin, działając na podstawie art. 9</w:t>
      </w:r>
      <w:r w:rsidRPr="00A316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art. 49, w związku z </w:t>
      </w:r>
      <w:r w:rsidRPr="00A316EE">
        <w:rPr>
          <w:rFonts w:ascii="Times New Roman" w:hAnsi="Times New Roman"/>
          <w:sz w:val="24"/>
          <w:szCs w:val="24"/>
        </w:rPr>
        <w:t>art. 113§</w:t>
      </w:r>
      <w:r>
        <w:rPr>
          <w:rFonts w:ascii="Times New Roman" w:hAnsi="Times New Roman"/>
          <w:sz w:val="24"/>
          <w:szCs w:val="24"/>
        </w:rPr>
        <w:t>2</w:t>
      </w:r>
      <w:r w:rsidRPr="00A316EE">
        <w:rPr>
          <w:rFonts w:ascii="Times New Roman" w:hAnsi="Times New Roman"/>
          <w:sz w:val="24"/>
          <w:szCs w:val="24"/>
        </w:rPr>
        <w:t xml:space="preserve">                 i 126 </w:t>
      </w:r>
      <w:r w:rsidRPr="00A316EE">
        <w:rPr>
          <w:rFonts w:ascii="Times New Roman" w:eastAsia="Times New Roman" w:hAnsi="Times New Roman"/>
          <w:sz w:val="24"/>
          <w:szCs w:val="24"/>
          <w:lang w:eastAsia="pl-PL"/>
        </w:rPr>
        <w:t>ustawy z dnia  14 czerwca 1960r</w:t>
      </w:r>
      <w:r w:rsidRPr="00A316E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</w:t>
      </w:r>
      <w:r w:rsidRPr="00A316EE">
        <w:rPr>
          <w:rFonts w:ascii="Times New Roman" w:eastAsia="Times New Roman" w:hAnsi="Times New Roman"/>
          <w:iCs/>
          <w:sz w:val="24"/>
          <w:szCs w:val="24"/>
          <w:lang w:eastAsia="pl-PL"/>
        </w:rPr>
        <w:t>Kodeks postępowania administracyjnego</w:t>
      </w:r>
      <w:r w:rsidRPr="00A316E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A316EE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A316EE">
        <w:rPr>
          <w:rFonts w:ascii="Times New Roman" w:eastAsia="Times New Roman" w:hAnsi="Times New Roman"/>
          <w:sz w:val="24"/>
          <w:szCs w:val="24"/>
          <w:lang w:eastAsia="pl-PL"/>
        </w:rPr>
        <w:t>. Dz. U.   z 2016r., poz. 23), zawiadamia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trony postępowania, że w dniu 27 czerwca</w:t>
      </w:r>
      <w:r w:rsidRPr="00A316EE">
        <w:rPr>
          <w:rFonts w:ascii="Times New Roman" w:eastAsia="Times New Roman" w:hAnsi="Times New Roman"/>
          <w:sz w:val="24"/>
          <w:szCs w:val="24"/>
          <w:lang w:eastAsia="pl-PL"/>
        </w:rPr>
        <w:t xml:space="preserve"> 2016r. zostało wydane postanowienie Wójta G</w:t>
      </w:r>
      <w:bookmarkStart w:id="0" w:name="_GoBack"/>
      <w:bookmarkEnd w:id="0"/>
      <w:r w:rsidRPr="00A316EE">
        <w:rPr>
          <w:rFonts w:ascii="Times New Roman" w:eastAsia="Times New Roman" w:hAnsi="Times New Roman"/>
          <w:sz w:val="24"/>
          <w:szCs w:val="24"/>
          <w:lang w:eastAsia="pl-PL"/>
        </w:rPr>
        <w:t xml:space="preserve">miny Krzęcin </w:t>
      </w:r>
      <w:r>
        <w:rPr>
          <w:rFonts w:ascii="Times New Roman" w:hAnsi="Times New Roman"/>
          <w:sz w:val="24"/>
          <w:szCs w:val="24"/>
        </w:rPr>
        <w:t>wyjaśniające</w:t>
      </w:r>
      <w:r w:rsidRPr="004B4BB0">
        <w:rPr>
          <w:rFonts w:ascii="Times New Roman" w:hAnsi="Times New Roman"/>
          <w:sz w:val="24"/>
          <w:szCs w:val="24"/>
        </w:rPr>
        <w:t xml:space="preserve"> wątpliwości co do treści Decyzji Wójta Gminy Krzęcin Nr 02/2012 z dnia 14.11.2014 </w:t>
      </w:r>
      <w:r>
        <w:rPr>
          <w:rFonts w:ascii="Times New Roman" w:hAnsi="Times New Roman"/>
          <w:sz w:val="24"/>
          <w:szCs w:val="24"/>
        </w:rPr>
        <w:t>r</w:t>
      </w:r>
      <w:r w:rsidRPr="004B4BB0">
        <w:rPr>
          <w:rFonts w:ascii="Times New Roman" w:hAnsi="Times New Roman"/>
          <w:sz w:val="24"/>
          <w:szCs w:val="24"/>
        </w:rPr>
        <w:t>. o środowiskowych uwarunkowaniach</w:t>
      </w:r>
      <w:r>
        <w:rPr>
          <w:rFonts w:ascii="Times New Roman" w:hAnsi="Times New Roman"/>
          <w:sz w:val="24"/>
          <w:szCs w:val="24"/>
        </w:rPr>
        <w:t xml:space="preserve"> dla </w:t>
      </w:r>
      <w:r w:rsidRPr="004B4BB0">
        <w:rPr>
          <w:rFonts w:ascii="Times New Roman" w:hAnsi="Times New Roman"/>
          <w:sz w:val="24"/>
          <w:szCs w:val="24"/>
        </w:rPr>
        <w:t>przedsięwzięcia pod nazwą: Budowa i eksploatacja „Zespołu Elektrowni Wiatrowych Krzęcin II” składającego się  z maksymalnie 11 elektrowni wiatrowych o mocy do 3 MW każda wraz niezbędną infrastrukturą zlokalizowanych w okolicach miejscowości Żeńsko, Krzęcin, Słonice i Nowy Klukom gm. Krzęcin, powiat choszczeński, woj. Zachodniopomorskie</w:t>
      </w:r>
      <w:r>
        <w:rPr>
          <w:rFonts w:ascii="Times New Roman" w:hAnsi="Times New Roman"/>
          <w:sz w:val="24"/>
          <w:szCs w:val="24"/>
        </w:rPr>
        <w:t>.</w:t>
      </w:r>
    </w:p>
    <w:p w:rsidR="00DE7C5D" w:rsidRDefault="00DE7C5D" w:rsidP="00DE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>Zgodnie z art. 113 § 2</w:t>
      </w:r>
      <w:r w:rsidRPr="00206815">
        <w:rPr>
          <w:rFonts w:ascii="Times New Roman" w:hAnsi="Times New Roman"/>
          <w:sz w:val="24"/>
          <w:szCs w:val="24"/>
        </w:rPr>
        <w:t xml:space="preserve"> </w:t>
      </w:r>
      <w:r w:rsidRPr="00206815">
        <w:rPr>
          <w:rFonts w:ascii="Times New Roman" w:eastAsia="Times New Roman" w:hAnsi="Times New Roman"/>
          <w:sz w:val="24"/>
          <w:szCs w:val="24"/>
          <w:lang w:eastAsia="pl-PL"/>
        </w:rPr>
        <w:t>ustawy z dnia 14 czerwca 1960r. Kodeks postępowania administracyjnego (</w:t>
      </w:r>
      <w:proofErr w:type="spellStart"/>
      <w:r w:rsidRPr="0020681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20681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206815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206815">
        <w:rPr>
          <w:rFonts w:ascii="Times New Roman" w:eastAsia="Times New Roman" w:hAnsi="Times New Roman"/>
          <w:sz w:val="24"/>
          <w:szCs w:val="24"/>
          <w:lang w:eastAsia="pl-PL"/>
        </w:rPr>
        <w:t xml:space="preserve">. z 2016r., poz. 23)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organ, który wydał decyzję, wyjaśnia                            w drodze postanowienia na żądanie organu egzekucyjnego lub strony wątpliwości co do treści decyzji. </w:t>
      </w:r>
    </w:p>
    <w:p w:rsidR="00DE7C5D" w:rsidRPr="00DE7C5D" w:rsidRDefault="00DE7C5D" w:rsidP="00DE7C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49 k.p.a. strony mogą być zawiadamiane o decyzjach i innych czynnościach organów administracji publicznej przez obwieszczenie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lub inny zwyczajowo przyjęty sposób, w związku z powyższym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iniejsze zawiadomienie zostaje podane stronom do wiadomości przez zamieszczenie na stronie BIP tut. Urzędu, </w:t>
      </w:r>
      <w:r w:rsidRPr="00DE7C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tablicy ogłoszeń w siedzibie Urzędu oraz tablicach ogłoszeń w m. Krzęcin, Słonice, Żeńsko i Nowy Klukom. </w:t>
      </w:r>
    </w:p>
    <w:p w:rsidR="00DE7C5D" w:rsidRDefault="00DE7C5D" w:rsidP="00DE7C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B4BB0">
        <w:rPr>
          <w:rFonts w:ascii="Times New Roman" w:eastAsia="Times New Roman" w:hAnsi="Times New Roman"/>
          <w:sz w:val="24"/>
          <w:szCs w:val="24"/>
          <w:lang w:eastAsia="pl-PL"/>
        </w:rPr>
        <w:t xml:space="preserve">Na postanowienie służy zażalenie do Samorządowego Kolegium odwoławczego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4B4BB0">
        <w:rPr>
          <w:rFonts w:ascii="Times New Roman" w:eastAsia="Times New Roman" w:hAnsi="Times New Roman"/>
          <w:sz w:val="24"/>
          <w:szCs w:val="24"/>
          <w:lang w:eastAsia="pl-PL"/>
        </w:rPr>
        <w:t>w Szczecinie za pośrednictwem Wójta Gminy Krzęcin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</w:t>
      </w:r>
      <w:r w:rsidRPr="004B4BB0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doręczenia postanowienia. </w:t>
      </w:r>
    </w:p>
    <w:p w:rsidR="00DE7C5D" w:rsidRDefault="00DE7C5D" w:rsidP="00DE7C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  <w:t>Zgodnie z art. 49 Kpa, obwieszczenie lub inny zwyczajowo przyjęty sposób publicznego ogłaszania, uważa się za dokonane po upływie 14 dni od dnia publicznego ogłoszenia. </w:t>
      </w:r>
    </w:p>
    <w:p w:rsidR="00DE7C5D" w:rsidRDefault="00DE7C5D" w:rsidP="00DE7C5D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</w:p>
    <w:p w:rsidR="00DE7C5D" w:rsidRDefault="00DE7C5D" w:rsidP="008922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E7C5D" w:rsidRDefault="00DE7C5D" w:rsidP="00DE7C5D">
      <w:pPr>
        <w:spacing w:after="0" w:line="360" w:lineRule="auto"/>
      </w:pPr>
    </w:p>
    <w:p w:rsidR="00EA62D6" w:rsidRDefault="00EA62D6"/>
    <w:sectPr w:rsidR="00EA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A"/>
    <w:rsid w:val="0003797C"/>
    <w:rsid w:val="00490C60"/>
    <w:rsid w:val="008922E0"/>
    <w:rsid w:val="00DE7C5D"/>
    <w:rsid w:val="00E3541A"/>
    <w:rsid w:val="00E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</dc:creator>
  <cp:keywords/>
  <dc:description/>
  <cp:lastModifiedBy>ugk</cp:lastModifiedBy>
  <cp:revision>5</cp:revision>
  <cp:lastPrinted>2016-07-13T13:09:00Z</cp:lastPrinted>
  <dcterms:created xsi:type="dcterms:W3CDTF">2016-07-12T13:37:00Z</dcterms:created>
  <dcterms:modified xsi:type="dcterms:W3CDTF">2016-07-13T13:09:00Z</dcterms:modified>
</cp:coreProperties>
</file>